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707544547" r:id="rId6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9F02F8">
        <w:rPr>
          <w:b/>
          <w:bCs/>
          <w:sz w:val="32"/>
          <w:szCs w:val="32"/>
        </w:rPr>
        <w:t>__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F6757A" w:rsidRPr="00346713" w:rsidRDefault="00F6757A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F6757A" w:rsidRPr="00674A86" w:rsidRDefault="00F6757A" w:rsidP="00F6757A">
      <w:pPr>
        <w:jc w:val="both"/>
        <w:rPr>
          <w:rFonts w:cs="Tahoma"/>
          <w:b/>
          <w:bCs/>
          <w:sz w:val="32"/>
          <w:szCs w:val="32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9F02F8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9F02F8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22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9F02F8">
        <w:rPr>
          <w:rFonts w:cs="Tahoma"/>
          <w:b/>
          <w:bCs/>
          <w:sz w:val="32"/>
          <w:szCs w:val="32"/>
        </w:rPr>
        <w:t>____</w:t>
      </w:r>
      <w:r w:rsidR="00674A86">
        <w:rPr>
          <w:rFonts w:cs="Tahoma"/>
          <w:b/>
          <w:bCs/>
          <w:sz w:val="32"/>
          <w:szCs w:val="32"/>
        </w:rPr>
        <w:t xml:space="preserve"> – </w:t>
      </w:r>
      <w:r w:rsidR="009F02F8">
        <w:rPr>
          <w:rFonts w:cs="Tahoma"/>
          <w:b/>
          <w:bCs/>
          <w:sz w:val="32"/>
          <w:szCs w:val="32"/>
        </w:rPr>
        <w:t>____</w:t>
      </w:r>
    </w:p>
    <w:p w:rsidR="00F6757A" w:rsidRPr="00F6757A" w:rsidRDefault="00F6757A" w:rsidP="00F6757A">
      <w:pPr>
        <w:rPr>
          <w:bCs/>
          <w:sz w:val="28"/>
          <w:szCs w:val="28"/>
          <w:u w:val="single"/>
        </w:rPr>
      </w:pPr>
    </w:p>
    <w:p w:rsidR="00F6757A" w:rsidRPr="00F6757A" w:rsidRDefault="00F6757A" w:rsidP="00F6757A">
      <w:pPr>
        <w:ind w:right="5952"/>
        <w:jc w:val="both"/>
        <w:rPr>
          <w:sz w:val="28"/>
          <w:szCs w:val="28"/>
        </w:rPr>
      </w:pPr>
    </w:p>
    <w:p w:rsidR="009F02F8" w:rsidRDefault="00F6757A" w:rsidP="009F02F8">
      <w:pPr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міської </w:t>
      </w:r>
    </w:p>
    <w:p w:rsidR="009F02F8" w:rsidRDefault="009F02F8" w:rsidP="009F02F8">
      <w:pPr>
        <w:spacing w:line="230" w:lineRule="auto"/>
        <w:jc w:val="both"/>
        <w:rPr>
          <w:bCs/>
          <w:sz w:val="28"/>
          <w:szCs w:val="28"/>
        </w:rPr>
      </w:pPr>
      <w:r w:rsidRPr="00FB6243">
        <w:rPr>
          <w:bCs/>
          <w:sz w:val="28"/>
          <w:szCs w:val="28"/>
        </w:rPr>
        <w:t xml:space="preserve">Програми </w:t>
      </w:r>
      <w:bookmarkStart w:id="0" w:name="_GoBack"/>
      <w:bookmarkEnd w:id="0"/>
      <w:r w:rsidRPr="00FB6243">
        <w:rPr>
          <w:bCs/>
          <w:sz w:val="28"/>
          <w:szCs w:val="28"/>
        </w:rPr>
        <w:t xml:space="preserve">територіальної </w:t>
      </w:r>
    </w:p>
    <w:p w:rsidR="009F02F8" w:rsidRDefault="009F02F8" w:rsidP="009F02F8">
      <w:pPr>
        <w:spacing w:line="230" w:lineRule="auto"/>
        <w:jc w:val="both"/>
        <w:rPr>
          <w:sz w:val="28"/>
          <w:szCs w:val="28"/>
        </w:rPr>
      </w:pPr>
      <w:r w:rsidRPr="00FB6243">
        <w:rPr>
          <w:bCs/>
          <w:sz w:val="28"/>
          <w:szCs w:val="28"/>
        </w:rPr>
        <w:t xml:space="preserve">оборони </w:t>
      </w:r>
      <w:r>
        <w:rPr>
          <w:sz w:val="28"/>
          <w:szCs w:val="28"/>
        </w:rPr>
        <w:t>м. Павлограда</w:t>
      </w:r>
      <w:r w:rsidRPr="00FB6243">
        <w:rPr>
          <w:sz w:val="28"/>
          <w:szCs w:val="28"/>
        </w:rPr>
        <w:t xml:space="preserve"> </w:t>
      </w:r>
    </w:p>
    <w:p w:rsidR="009F02F8" w:rsidRPr="00FB6243" w:rsidRDefault="009F02F8" w:rsidP="009F02F8">
      <w:pPr>
        <w:spacing w:line="230" w:lineRule="auto"/>
        <w:jc w:val="both"/>
        <w:rPr>
          <w:sz w:val="28"/>
          <w:szCs w:val="28"/>
        </w:rPr>
      </w:pPr>
      <w:r w:rsidRPr="00FB6243">
        <w:rPr>
          <w:sz w:val="28"/>
          <w:szCs w:val="28"/>
        </w:rPr>
        <w:t>на 2022 рік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22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ч.1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ст.26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Закону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України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“Про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місцеве самоврядування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Україні”,</w:t>
      </w:r>
      <w:r>
        <w:rPr>
          <w:sz w:val="28"/>
          <w:szCs w:val="28"/>
          <w:lang w:val="ru-RU"/>
        </w:rPr>
        <w:t xml:space="preserve"> </w:t>
      </w:r>
      <w:r w:rsidR="009F02F8">
        <w:rPr>
          <w:sz w:val="28"/>
          <w:szCs w:val="28"/>
          <w:lang w:val="ru-RU"/>
        </w:rPr>
        <w:t>к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F6757A" w:rsidRDefault="00F6757A" w:rsidP="008A6627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1.Затвердити міську </w:t>
      </w:r>
      <w:r w:rsidR="003205DB" w:rsidRPr="00FB6243">
        <w:rPr>
          <w:bCs/>
          <w:sz w:val="28"/>
          <w:szCs w:val="28"/>
        </w:rPr>
        <w:t xml:space="preserve">Програми територіальної оборони </w:t>
      </w:r>
      <w:r w:rsidR="003205DB">
        <w:rPr>
          <w:sz w:val="28"/>
          <w:szCs w:val="28"/>
        </w:rPr>
        <w:t xml:space="preserve">м. Павлограда </w:t>
      </w:r>
      <w:r w:rsidR="003205DB" w:rsidRPr="00FB6243">
        <w:rPr>
          <w:sz w:val="28"/>
          <w:szCs w:val="28"/>
        </w:rPr>
        <w:t xml:space="preserve">на </w:t>
      </w:r>
      <w:r w:rsidR="003205DB">
        <w:rPr>
          <w:sz w:val="28"/>
          <w:szCs w:val="28"/>
        </w:rPr>
        <w:t xml:space="preserve">  </w:t>
      </w:r>
      <w:r w:rsidR="003205DB" w:rsidRPr="00FB6243">
        <w:rPr>
          <w:sz w:val="28"/>
          <w:szCs w:val="28"/>
        </w:rPr>
        <w:t>2022 рік</w:t>
      </w:r>
      <w:r w:rsidR="003205D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46EE2">
        <w:rPr>
          <w:sz w:val="28"/>
          <w:szCs w:val="28"/>
        </w:rPr>
        <w:t>д</w:t>
      </w:r>
      <w:r>
        <w:rPr>
          <w:sz w:val="28"/>
          <w:szCs w:val="28"/>
        </w:rPr>
        <w:t>одаток 1).</w:t>
      </w:r>
    </w:p>
    <w:p w:rsidR="00F6757A" w:rsidRDefault="00F6757A" w:rsidP="00F6757A">
      <w:pPr>
        <w:ind w:firstLine="720"/>
        <w:jc w:val="both"/>
        <w:rPr>
          <w:sz w:val="28"/>
          <w:szCs w:val="28"/>
          <w:lang w:val="ru-RU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Перелік завдань і заходів міської </w:t>
      </w:r>
      <w:r w:rsidR="008A6627" w:rsidRPr="00FB6243">
        <w:rPr>
          <w:bCs/>
          <w:sz w:val="28"/>
          <w:szCs w:val="28"/>
        </w:rPr>
        <w:t xml:space="preserve">Програми територіальної оборони </w:t>
      </w:r>
      <w:r w:rsidR="008A6627">
        <w:rPr>
          <w:sz w:val="28"/>
          <w:szCs w:val="28"/>
        </w:rPr>
        <w:t xml:space="preserve">м. Павлограда </w:t>
      </w:r>
      <w:r w:rsidR="008A6627" w:rsidRPr="00FB6243">
        <w:rPr>
          <w:sz w:val="28"/>
          <w:szCs w:val="28"/>
        </w:rPr>
        <w:t>на 2022 рік</w:t>
      </w:r>
      <w:r>
        <w:rPr>
          <w:sz w:val="28"/>
          <w:szCs w:val="28"/>
        </w:rPr>
        <w:t xml:space="preserve"> (додаток 2)</w:t>
      </w:r>
      <w:r w:rsidR="00946EE2">
        <w:rPr>
          <w:sz w:val="28"/>
          <w:szCs w:val="28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3.Координацію роботи з виконання цього рішення покласти на сектор взаємодії з правоохоронними органами та мобілізаційної роботи ( завідувач </w:t>
      </w:r>
      <w:r w:rsidR="005849C9">
        <w:rPr>
          <w:sz w:val="28"/>
          <w:szCs w:val="28"/>
        </w:rPr>
        <w:t>Шаповал О.М</w:t>
      </w:r>
      <w:r>
        <w:rPr>
          <w:sz w:val="28"/>
          <w:szCs w:val="28"/>
        </w:rPr>
        <w:t>.).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Відповідальність за виконання даного рішення покласти на заступника міського голови з питань діяльності виконавчих органів ради </w:t>
      </w:r>
      <w:proofErr w:type="spellStart"/>
      <w:r w:rsidR="005849C9">
        <w:rPr>
          <w:sz w:val="28"/>
          <w:szCs w:val="28"/>
        </w:rPr>
        <w:t>Радіонов</w:t>
      </w:r>
      <w:r w:rsidR="00F074A9">
        <w:rPr>
          <w:sz w:val="28"/>
          <w:szCs w:val="28"/>
        </w:rPr>
        <w:t>а</w:t>
      </w:r>
      <w:proofErr w:type="spellEnd"/>
      <w:r w:rsidR="005849C9">
        <w:rPr>
          <w:sz w:val="28"/>
          <w:szCs w:val="28"/>
        </w:rPr>
        <w:t xml:space="preserve"> О.М.</w:t>
      </w:r>
    </w:p>
    <w:p w:rsidR="00757451" w:rsidRDefault="00757451" w:rsidP="00946EE2">
      <w:pPr>
        <w:spacing w:line="360" w:lineRule="auto"/>
        <w:jc w:val="center"/>
        <w:outlineLvl w:val="0"/>
        <w:rPr>
          <w:sz w:val="28"/>
          <w:szCs w:val="28"/>
        </w:rPr>
      </w:pPr>
    </w:p>
    <w:p w:rsidR="00946EE2" w:rsidRDefault="00946EE2" w:rsidP="00946EE2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757451" w:rsidRDefault="00757451" w:rsidP="00946EE2">
      <w:pPr>
        <w:spacing w:line="360" w:lineRule="auto"/>
        <w:jc w:val="center"/>
        <w:outlineLvl w:val="0"/>
        <w:rPr>
          <w:sz w:val="28"/>
          <w:szCs w:val="28"/>
          <w:lang w:val="ru-RU"/>
        </w:rPr>
      </w:pPr>
    </w:p>
    <w:p w:rsidR="00F6757A" w:rsidRDefault="00F6757A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рішення покласти на постійну депутатську комісію з питань </w:t>
      </w:r>
      <w:r w:rsidRPr="00FF2AF6">
        <w:rPr>
          <w:sz w:val="28"/>
          <w:szCs w:val="28"/>
        </w:rPr>
        <w:t>планування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бюджету, фінансів та економічних реформ (голова – </w:t>
      </w:r>
      <w:r w:rsidR="005849C9">
        <w:rPr>
          <w:sz w:val="28"/>
          <w:szCs w:val="28"/>
        </w:rPr>
        <w:t>Чернецький А</w:t>
      </w:r>
      <w:r>
        <w:rPr>
          <w:sz w:val="28"/>
          <w:szCs w:val="28"/>
        </w:rPr>
        <w:t>.В.).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A0366F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Рішення підготував: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правоохоронними органами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</w:tcPr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1407C6" w:rsidRDefault="001407C6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FE61E7">
            <w:pPr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О</w:t>
            </w:r>
            <w:r w:rsidR="00FE61E7">
              <w:rPr>
                <w:sz w:val="28"/>
                <w:szCs w:val="28"/>
              </w:rPr>
              <w:t>лександр</w:t>
            </w:r>
            <w:r w:rsidRPr="00205B1A">
              <w:rPr>
                <w:sz w:val="28"/>
                <w:szCs w:val="28"/>
              </w:rPr>
              <w:t xml:space="preserve"> </w:t>
            </w:r>
            <w:r w:rsidR="00FE61E7" w:rsidRPr="00205B1A">
              <w:rPr>
                <w:sz w:val="28"/>
                <w:szCs w:val="28"/>
              </w:rPr>
              <w:t>ШАПОВАЛ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6252" w:rsidRDefault="001C6252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FE61E7" w:rsidP="00205B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FE61E7" w:rsidRDefault="00FE61E7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FE61E7" w:rsidP="00FE61E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205B1A">
              <w:rPr>
                <w:color w:val="000000"/>
                <w:sz w:val="28"/>
                <w:szCs w:val="28"/>
              </w:rPr>
              <w:t>аступник</w:t>
            </w:r>
            <w:r w:rsidR="00205B1A" w:rsidRPr="00310F2D">
              <w:rPr>
                <w:color w:val="000000"/>
                <w:sz w:val="28"/>
                <w:szCs w:val="28"/>
              </w:rPr>
              <w:t xml:space="preserve"> міського голови 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FE61E7" w:rsidP="00205B1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</w:t>
            </w:r>
            <w:r w:rsidR="00205B1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РАДІОНОВ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Р</w:t>
            </w:r>
            <w:r w:rsidR="00FE61E7">
              <w:rPr>
                <w:color w:val="000000"/>
                <w:sz w:val="28"/>
                <w:szCs w:val="28"/>
              </w:rPr>
              <w:t>аїса</w:t>
            </w:r>
            <w:r w:rsidRPr="00AD2796">
              <w:rPr>
                <w:color w:val="000000"/>
                <w:sz w:val="28"/>
                <w:szCs w:val="28"/>
              </w:rPr>
              <w:t xml:space="preserve"> </w:t>
            </w:r>
            <w:r w:rsidR="00FE61E7" w:rsidRPr="00AD2796">
              <w:rPr>
                <w:color w:val="000000"/>
                <w:sz w:val="28"/>
                <w:szCs w:val="28"/>
              </w:rPr>
              <w:t>РОЇК</w:t>
            </w:r>
          </w:p>
        </w:tc>
      </w:tr>
      <w:tr w:rsidR="00205B1A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6252" w:rsidRDefault="001C6252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AD279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 xml:space="preserve">Начальник відділу бухгалтерського </w:t>
            </w:r>
          </w:p>
          <w:p w:rsidR="00205B1A" w:rsidRPr="00205B1A" w:rsidRDefault="001407C6" w:rsidP="001407C6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обліку та звітності – головний бухгалтер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О</w:t>
            </w:r>
            <w:r w:rsidR="00FE61E7">
              <w:rPr>
                <w:color w:val="000000"/>
                <w:sz w:val="28"/>
                <w:szCs w:val="28"/>
              </w:rPr>
              <w:t>лена</w:t>
            </w:r>
            <w:r w:rsidRPr="00AD2796">
              <w:rPr>
                <w:color w:val="000000"/>
                <w:sz w:val="28"/>
                <w:szCs w:val="28"/>
              </w:rPr>
              <w:t xml:space="preserve"> </w:t>
            </w:r>
            <w:r w:rsidR="00FE61E7" w:rsidRPr="00AD2796">
              <w:rPr>
                <w:color w:val="000000"/>
                <w:sz w:val="28"/>
                <w:szCs w:val="28"/>
              </w:rPr>
              <w:t>СІМАКОВА</w:t>
            </w:r>
          </w:p>
        </w:tc>
      </w:tr>
      <w:tr w:rsidR="001407C6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6252" w:rsidRDefault="001C6252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834B33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083" w:type="dxa"/>
          </w:tcPr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FE61E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FE61E7">
              <w:rPr>
                <w:color w:val="000000"/>
                <w:sz w:val="28"/>
                <w:szCs w:val="28"/>
              </w:rPr>
              <w:t>лег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E61E7">
              <w:rPr>
                <w:color w:val="000000"/>
                <w:sz w:val="28"/>
                <w:szCs w:val="28"/>
              </w:rPr>
              <w:t>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757451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1407C6"/>
    <w:rsid w:val="0019007A"/>
    <w:rsid w:val="001C13C8"/>
    <w:rsid w:val="001C6252"/>
    <w:rsid w:val="00205B1A"/>
    <w:rsid w:val="002F479B"/>
    <w:rsid w:val="003205DB"/>
    <w:rsid w:val="0034707D"/>
    <w:rsid w:val="003D1701"/>
    <w:rsid w:val="00536655"/>
    <w:rsid w:val="005849C9"/>
    <w:rsid w:val="00674A86"/>
    <w:rsid w:val="006C41E4"/>
    <w:rsid w:val="00757451"/>
    <w:rsid w:val="008A6627"/>
    <w:rsid w:val="00925675"/>
    <w:rsid w:val="00946EE2"/>
    <w:rsid w:val="009F02F8"/>
    <w:rsid w:val="00A0366F"/>
    <w:rsid w:val="00AD4DAF"/>
    <w:rsid w:val="00D154EA"/>
    <w:rsid w:val="00F074A9"/>
    <w:rsid w:val="00F6757A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10</cp:revision>
  <cp:lastPrinted>2018-08-13T10:46:00Z</cp:lastPrinted>
  <dcterms:created xsi:type="dcterms:W3CDTF">2022-02-17T08:30:00Z</dcterms:created>
  <dcterms:modified xsi:type="dcterms:W3CDTF">2022-02-28T07:09:00Z</dcterms:modified>
</cp:coreProperties>
</file>